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能力指標：8-s-13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8-s-13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57" w:right="113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能理解平行四邊形及其性質。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S-4-02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S-4-04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S-4-07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S-4-13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理解兩組對邊分別平行的四邊形稱為平行四邊形。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理解四個內角都是直角的四邊形稱為矩形(長方形)。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理解四個內角都是直角且四邊等長的四邊形稱為正方形。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理解四邊等長的四邊形稱為菱形。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理解下列平行四邊形的基本性質：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平行四邊形的一條對角線將此平行四邊形分成兩個全等三角形。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平行四邊形的兩組對邊相等。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平行四邊形的兩組對角相等。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平行四邊形的兩條對角線互相平分。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理解下列平行四邊形的判別性質：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若四邊形的兩組對邊分別相等，則此四邊形必為平行四邊形。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若四邊形的兩組對角分別相等，則此四邊形必為平行四邊形。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若四邊形的兩條對角線互相平分，則此四邊形必為平行四邊形。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若四邊形的一組對邊平行且相等，則此四邊形必為平行四邊形。</w:t>
      </w:r>
    </w:p>
    <w:p w:rsidR="00000000" w:rsidDel="00000000" w:rsidP="00000000" w:rsidRDefault="00000000" w:rsidRPr="00000000">
      <w:pPr>
        <w:pBdr/>
        <w:spacing w:after="0" w:line="240" w:lineRule="auto"/>
        <w:ind w:right="24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0" w:line="240" w:lineRule="auto"/>
        <w:ind w:right="24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8-s-13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平行四邊形的性質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1/XX8EFSQHQ7.png" id="4" name="image14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1/XX8EFSQHQ7.png" id="0" name="image14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平行四邊形的判別性質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1/AOJU8FGIXJ.png" id="6" name="image16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1/AOJU8FGIXJ.png" id="0" name="image16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長方形(矩形)的定義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1/EZ9M8PAAS5.png" id="5" name="image15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1/EZ9M8PAAS5.png" id="0" name="image1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正方形的定義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1/WHXFRJL5PX.png" id="8" name="image18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1/WHXFRJL5PX.png" id="0" name="image1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菱形的定義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1/DRWXYFPWB9.png" id="7" name="image17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1/DRWXYFPWB9.png" id="0" name="image1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一、請依照題意判斷，並將正確的答案填入空格中：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789.0" w:type="dxa"/>
        <w:jc w:val="center"/>
        <w:tblLayout w:type="fixed"/>
        <w:tblLook w:val="0400"/>
      </w:tblPr>
      <w:tblGrid>
        <w:gridCol w:w="426"/>
        <w:gridCol w:w="8363"/>
        <w:tblGridChange w:id="0">
          <w:tblGrid>
            <w:gridCol w:w="426"/>
            <w:gridCol w:w="8363"/>
          </w:tblGrid>
        </w:tblGridChange>
      </w:tblGrid>
      <w:tr>
        <w:trPr>
          <w:trHeight w:val="8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平行四邊形的任一條對角線，會將平行四邊形分割成兩個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的三角形。</w:t>
            </w:r>
          </w:p>
        </w:tc>
      </w:tr>
      <w:tr>
        <w:trPr>
          <w:trHeight w:val="8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平行四邊形的兩雙對邊分別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8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平行四邊形的兩組對角分別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8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平行四邊形的兩對角線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8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平行四邊形的兩對角線，將平行四邊形的面積分成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等分。</w:t>
            </w:r>
          </w:p>
        </w:tc>
      </w:tr>
      <w:tr>
        <w:trPr>
          <w:trHeight w:val="32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如圖，平行四邊形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BD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交於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點。已知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=8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AD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=6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BD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=12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，則：</w:t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CD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2731770</wp:posOffset>
                  </wp:positionH>
                  <wp:positionV relativeFrom="paragraph">
                    <wp:posOffset>196850</wp:posOffset>
                  </wp:positionV>
                  <wp:extent cx="1798320" cy="838200"/>
                  <wp:effectExtent b="0" l="0" r="0" t="0"/>
                  <wp:wrapSquare wrapText="bothSides" distB="0" distT="0" distL="114300" distR="114300"/>
                  <wp:docPr descr="4-24" id="3" name="image13.png"/>
                  <a:graphic>
                    <a:graphicData uri="http://schemas.openxmlformats.org/drawingml/2006/picture">
                      <pic:pic>
                        <pic:nvPicPr>
                          <pic:cNvPr descr="4-24" id="0" name="image1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838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OB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(4)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OD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3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承上題，若平行四邊形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的面積為40平方單位，則：</w:t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∆AOB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的面積為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平方單位。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如圖，平行四邊形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∠B=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70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，則：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2727960</wp:posOffset>
                  </wp:positionH>
                  <wp:positionV relativeFrom="paragraph">
                    <wp:posOffset>297180</wp:posOffset>
                  </wp:positionV>
                  <wp:extent cx="1581150" cy="723900"/>
                  <wp:effectExtent b="0" l="0" r="0" t="0"/>
                  <wp:wrapSquare wrapText="bothSides" distB="0" distT="0" distL="114300" distR="114300"/>
                  <wp:docPr descr="「平行四邊形」的圖片搜尋結果" id="16" name="image30.jpg"/>
                  <a:graphic>
                    <a:graphicData uri="http://schemas.openxmlformats.org/drawingml/2006/picture">
                      <pic:pic>
                        <pic:nvPicPr>
                          <pic:cNvPr descr="「平行四邊形」的圖片搜尋結果" id="0" name="image30.jpg"/>
                          <pic:cNvPicPr preferRelativeResize="0"/>
                        </pic:nvPicPr>
                        <pic:blipFill>
                          <a:blip r:embed="rId11"/>
                          <a:srcRect b="0" l="6741" r="0" t="11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∠A=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∠C=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∠D=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4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15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是一個平行四邊形，則下列哪一個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不一定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成立？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∠A=∠C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//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CD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AD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//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BC</m:t>
                    </m:r>
                  </m:e>
                </m:ba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∠B+∠D=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180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∠A+∠B=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180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下列哪一組交叉線，將其端點連接後會形成平行四邊形？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670560" cy="342900"/>
                  <wp:effectExtent b="0" l="0" r="0" t="0"/>
                  <wp:docPr descr="4-2-15" id="11" name="image24.png"/>
                  <a:graphic>
                    <a:graphicData uri="http://schemas.openxmlformats.org/drawingml/2006/picture">
                      <pic:pic>
                        <pic:nvPicPr>
                          <pic:cNvPr descr="4-2-15" id="0" name="image2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342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(B)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510540" cy="510540"/>
                  <wp:effectExtent b="0" l="0" r="0" t="0"/>
                  <wp:docPr descr="4-2-16" id="10" name="image20.png"/>
                  <a:graphic>
                    <a:graphicData uri="http://schemas.openxmlformats.org/drawingml/2006/picture">
                      <pic:pic>
                        <pic:nvPicPr>
                          <pic:cNvPr descr="4-2-16" id="0" name="image20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(C)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601980" cy="388620"/>
                  <wp:effectExtent b="0" l="0" r="0" t="0"/>
                  <wp:docPr descr="4-2-17" id="13" name="image27.png"/>
                  <a:graphic>
                    <a:graphicData uri="http://schemas.openxmlformats.org/drawingml/2006/picture">
                      <pic:pic>
                        <pic:nvPicPr>
                          <pic:cNvPr descr="4-2-17" id="0" name="image2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3886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609600" cy="426720"/>
                  <wp:effectExtent b="0" l="0" r="0" t="0"/>
                  <wp:docPr descr="4-2-18" id="12" name="image26.png"/>
                  <a:graphic>
                    <a:graphicData uri="http://schemas.openxmlformats.org/drawingml/2006/picture">
                      <pic:pic>
                        <pic:nvPicPr>
                          <pic:cNvPr descr="4-2-18" id="0" name="image26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26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二、請依照題意判斷，並將正確的答案填入空格中：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8789.0" w:type="dxa"/>
        <w:jc w:val="center"/>
        <w:tblLayout w:type="fixed"/>
        <w:tblLook w:val="0400"/>
      </w:tblPr>
      <w:tblGrid>
        <w:gridCol w:w="426"/>
        <w:gridCol w:w="8363"/>
        <w:tblGridChange w:id="0">
          <w:tblGrid>
            <w:gridCol w:w="426"/>
            <w:gridCol w:w="8363"/>
          </w:tblGrid>
        </w:tblGridChange>
      </w:tblGrid>
      <w:tr>
        <w:trPr>
          <w:trHeight w:val="23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美術課時，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小毛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用色紙剪了五個不同的四邊形，並將它們的四個內角依序寫在下面，則哪些四邊形是平行四邊形？答：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甲：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120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60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60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120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                    乙：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40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130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140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丙：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80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80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                    丁：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70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70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110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110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戊：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打掃時，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小宏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用樹枝排了五個不同的四邊形，並將它們的四個邊長依序寫在下面，則哪些四邊形是平行四邊形？答：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甲：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cm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cm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cm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cm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                    乙：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cm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cm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cm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丙：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cm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cm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cm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cm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                    丁：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cm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cm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cm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戊：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cm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cm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cm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，4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如圖，四邊形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為平行四邊形，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分別為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的中點，請問：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(1)四邊形AFCE是否亦為平行四邊形？答：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3581400</wp:posOffset>
                  </wp:positionH>
                  <wp:positionV relativeFrom="paragraph">
                    <wp:posOffset>9525</wp:posOffset>
                  </wp:positionV>
                  <wp:extent cx="1323975" cy="758825"/>
                  <wp:effectExtent b="0" l="0" r="0" t="0"/>
                  <wp:wrapSquare wrapText="bothSides" distB="0" distT="0" distL="114300" distR="114300"/>
                  <wp:docPr descr="99-16" id="15" name="image29.png"/>
                  <a:graphic>
                    <a:graphicData uri="http://schemas.openxmlformats.org/drawingml/2006/picture">
                      <pic:pic>
                        <pic:nvPicPr>
                          <pic:cNvPr descr="99-16" id="0" name="image29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58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(2)承(1)題，是根據哪一個判別法？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3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三、平行四邊形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中，若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b w:val="1"/>
              <w:sz w:val="24"/>
              <w:szCs w:val="24"/>
            </w:rPr>
            <m:t xml:space="preserve"> </m:t>
          </m:r>
          <m:r>
            <w:rPr>
              <w:rFonts w:ascii="Cambria" w:cs="Cambria" w:eastAsia="Cambria" w:hAnsi="Cambria"/>
              <w:b w:val="1"/>
              <w:color w:val="000000"/>
              <w:sz w:val="24"/>
              <w:szCs w:val="24"/>
            </w:rPr>
            <m:t xml:space="preserve">∠A=</m:t>
          </m:r>
          <m:sSup>
            <m:sSupPr>
              <m:ctrlPr>
                <w:rPr>
                  <w:rFonts w:ascii="Cambria" w:cs="Cambria" w:eastAsia="Cambria" w:hAnsi="Cambria"/>
                  <w:b w:val="1"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b w:val="1"/>
                </w:rPr>
                <m:t xml:space="preserve">(</m:t>
              </m:r>
              <m:r>
                <w:rPr>
                  <w:rFonts w:ascii="Cambria" w:cs="Cambria" w:eastAsia="Cambria" w:hAnsi="Cambria"/>
                  <w:b w:val="1"/>
                  <w:color w:val="000000"/>
                  <w:sz w:val="24"/>
                  <w:szCs w:val="24"/>
                </w:rPr>
                <m:t xml:space="preserve">5y-2</m:t>
              </m:r>
              <m:r>
                <w:rPr>
                  <w:b w:val="1"/>
                </w:rPr>
                <m:t xml:space="preserve">)</m:t>
              </m:r>
            </m:e>
            <m:sup>
              <m:r>
                <w:rPr>
                  <w:rFonts w:ascii="Cambria" w:cs="Cambria" w:eastAsia="Cambria" w:hAnsi="Cambria"/>
                  <w:b w:val="1"/>
                  <w:color w:val="000000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b w:val="1"/>
              <w:color w:val="000000"/>
              <w:sz w:val="24"/>
              <w:szCs w:val="24"/>
            </w:rPr>
            <m:t xml:space="preserve">∠B=</m:t>
          </m:r>
          <m:sSup>
            <m:sSupPr>
              <m:ctrlPr>
                <w:rPr>
                  <w:rFonts w:ascii="Cambria" w:cs="Cambria" w:eastAsia="Cambria" w:hAnsi="Cambria"/>
                  <w:b w:val="1"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b w:val="1"/>
                  <w:color w:val="000000"/>
                  <w:sz w:val="24"/>
                  <w:szCs w:val="24"/>
                </w:rPr>
                <m:t xml:space="preserve">4x</m:t>
              </m:r>
            </m:e>
            <m:sup>
              <m:r>
                <w:rPr>
                  <w:rFonts w:ascii="Cambria" w:cs="Cambria" w:eastAsia="Cambria" w:hAnsi="Cambria"/>
                  <w:b w:val="1"/>
                  <w:color w:val="000000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b w:val="1"/>
              <w:color w:val="000000"/>
              <w:sz w:val="24"/>
              <w:szCs w:val="24"/>
            </w:rPr>
            <m:t xml:space="preserve">∠D=</m:t>
          </m:r>
          <m:sSup>
            <m:sSupPr>
              <m:ctrlPr>
                <w:rPr>
                  <w:rFonts w:ascii="Cambria" w:cs="Cambria" w:eastAsia="Cambria" w:hAnsi="Cambria"/>
                  <w:b w:val="1"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b w:val="1"/>
                  <w:color w:val="000000"/>
                  <w:sz w:val="24"/>
                  <w:szCs w:val="24"/>
                </w:rPr>
                <m:t xml:space="preserve">32</m:t>
              </m:r>
            </m:e>
            <m:sup>
              <m:r>
                <w:rPr>
                  <w:rFonts w:ascii="Cambria" w:cs="Cambria" w:eastAsia="Cambria" w:hAnsi="Cambria"/>
                  <w:b w:val="1"/>
                  <w:color w:val="000000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，則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：</w:t>
      </w:r>
    </w:p>
    <w:p w:rsidR="00000000" w:rsidDel="00000000" w:rsidP="00000000" w:rsidRDefault="00000000" w:rsidRPr="00000000">
      <w:pPr>
        <w:pBdr/>
        <w:spacing w:line="360" w:lineRule="auto"/>
        <w:ind w:left="55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b w:val="1"/>
              <w:color w:val="000000"/>
              <w:sz w:val="24"/>
              <w:szCs w:val="24"/>
            </w:rPr>
            <m:t xml:space="preserve"> x=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55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b w:val="1"/>
              <w:color w:val="000000"/>
              <w:sz w:val="24"/>
              <w:szCs w:val="24"/>
            </w:rPr>
            <m:t xml:space="preserve"> y=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(3)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b w:val="1"/>
              <w:color w:val="000000"/>
              <w:sz w:val="24"/>
              <w:szCs w:val="24"/>
            </w:rPr>
            <m:t xml:space="preserve"> ∠A=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度。</w:t>
      </w:r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360" w:lineRule="auto"/>
        <w:ind w:left="55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6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15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當四邊形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PQRS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滿足下列哪一選項的條件時，才能確定它是平行四邊形？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∠P+∠Q=∠R+∠S=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180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PS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//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QR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PQ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RS</m:t>
                    </m:r>
                  </m:e>
                </m:ba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∠P=∠Q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i w:val="1"/>
                <w:color w:val="000000"/>
                <w:sz w:val="24"/>
                <w:szCs w:val="24"/>
                <w:rtl w:val="0"/>
              </w:rPr>
              <w:t xml:space="preserve">且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∠R=∠S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∠P=∠R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PQ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//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RS</m:t>
                    </m:r>
                  </m:e>
                </m:ba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如圖，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//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GH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//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CD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AD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//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EF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//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，則在此圖中可找出多少個平行四邊形？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3549015</wp:posOffset>
                  </wp:positionH>
                  <wp:positionV relativeFrom="paragraph">
                    <wp:posOffset>1270</wp:posOffset>
                  </wp:positionV>
                  <wp:extent cx="895350" cy="947420"/>
                  <wp:effectExtent b="0" l="0" r="0" t="0"/>
                  <wp:wrapSquare wrapText="bothSides" distB="0" distT="0" distL="114300" distR="114300"/>
                  <wp:docPr descr="4-2-19" id="1" name="image2.png"/>
                  <a:graphic>
                    <a:graphicData uri="http://schemas.openxmlformats.org/drawingml/2006/picture">
                      <pic:pic>
                        <pic:nvPicPr>
                          <pic:cNvPr descr="4-2-19" id="0" name="image2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47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9     (B) 10     (C) 11     (D) 12</w:t>
            </w:r>
          </w:p>
        </w:tc>
      </w:tr>
    </w:tbl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二、如圖，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是平行四邊形，對角線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相交於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點，已知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∠BAD=</m:t>
          </m:r>
          <m:sSup>
            <m:sSupPr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110</m:t>
              </m:r>
            </m:e>
            <m:sup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。請判斷下列敘述是否正確，如果正確打「O」，不正確打「X」：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3544570</wp:posOffset>
            </wp:positionH>
            <wp:positionV relativeFrom="paragraph">
              <wp:posOffset>1057275</wp:posOffset>
            </wp:positionV>
            <wp:extent cx="1798320" cy="838200"/>
            <wp:effectExtent b="0" l="0" r="0" t="0"/>
            <wp:wrapSquare wrapText="bothSides" distB="0" distT="0" distL="114300" distR="114300"/>
            <wp:docPr descr="4-24" id="14" name="image28.png"/>
            <a:graphic>
              <a:graphicData uri="http://schemas.openxmlformats.org/drawingml/2006/picture">
                <pic:pic>
                  <pic:nvPicPr>
                    <pic:cNvPr descr="4-24" id="0" name="image28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83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7"/>
        <w:bidiVisual w:val="0"/>
        <w:tblW w:w="4712.0" w:type="dxa"/>
        <w:jc w:val="left"/>
        <w:tblInd w:w="-6.999999999999993" w:type="dxa"/>
        <w:tblLayout w:type="fixed"/>
        <w:tblLook w:val="0400"/>
      </w:tblPr>
      <w:tblGrid>
        <w:gridCol w:w="1560"/>
        <w:gridCol w:w="3152"/>
        <w:tblGridChange w:id="0">
          <w:tblGrid>
            <w:gridCol w:w="1560"/>
            <w:gridCol w:w="3152"/>
          </w:tblGrid>
        </w:tblGridChange>
      </w:tblGrid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∠ABO=∠OBC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∠ADO=∠OBC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∠BAO=∠ACD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)4.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∠AOD=∠COB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)5.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∠BCD=2∠CDA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)6.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∠BAD+∠ADC=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180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三、如圖，已知平行四邊形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的周長為36公分，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=2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，則各邊的長度分別為多少公分？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4219575</wp:posOffset>
            </wp:positionH>
            <wp:positionV relativeFrom="paragraph">
              <wp:posOffset>288925</wp:posOffset>
            </wp:positionV>
            <wp:extent cx="1581150" cy="723900"/>
            <wp:effectExtent b="0" l="0" r="0" t="0"/>
            <wp:wrapSquare wrapText="bothSides" distB="0" distT="0" distL="114300" distR="114300"/>
            <wp:docPr descr="「平行四邊形」的圖片搜尋結果" id="2" name="image12.jpg"/>
            <a:graphic>
              <a:graphicData uri="http://schemas.openxmlformats.org/drawingml/2006/picture">
                <pic:pic>
                  <pic:nvPicPr>
                    <pic:cNvPr descr="「平行四邊形」的圖片搜尋結果" id="0" name="image12.jpg"/>
                    <pic:cNvPicPr preferRelativeResize="0"/>
                  </pic:nvPicPr>
                  <pic:blipFill>
                    <a:blip r:embed="rId19"/>
                    <a:srcRect b="0" l="6741" r="0" t="11628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四、如圖，平行四邊形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⊥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。若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OA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=3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公分，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OB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=4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公分，則：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(1)平行四邊形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的兩條對角線長度的和為多少公分？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4334510</wp:posOffset>
            </wp:positionH>
            <wp:positionV relativeFrom="paragraph">
              <wp:posOffset>130810</wp:posOffset>
            </wp:positionV>
            <wp:extent cx="1586865" cy="981075"/>
            <wp:effectExtent b="0" l="0" r="0" t="0"/>
            <wp:wrapSquare wrapText="bothSides" distB="0" distT="0" distL="114300" distR="114300"/>
            <wp:docPr descr="「菱形 對角線垂直」的圖片搜尋結果" id="9" name="image19.jpg"/>
            <a:graphic>
              <a:graphicData uri="http://schemas.openxmlformats.org/drawingml/2006/picture">
                <pic:pic>
                  <pic:nvPicPr>
                    <pic:cNvPr descr="「菱形 對角線垂直」的圖片搜尋結果" id="0" name="image19.jpg"/>
                    <pic:cNvPicPr preferRelativeResize="0"/>
                  </pic:nvPicPr>
                  <pic:blipFill>
                    <a:blip r:embed="rId20"/>
                    <a:srcRect b="19999" l="6535" r="10456" t="8636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981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(2)平行四邊形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的面積為多少平方公分？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9.jpg"/><Relationship Id="rId11" Type="http://schemas.openxmlformats.org/officeDocument/2006/relationships/image" Target="media/image30.jpg"/><Relationship Id="rId10" Type="http://schemas.openxmlformats.org/officeDocument/2006/relationships/image" Target="media/image13.png"/><Relationship Id="rId13" Type="http://schemas.openxmlformats.org/officeDocument/2006/relationships/image" Target="media/image20.png"/><Relationship Id="rId12" Type="http://schemas.openxmlformats.org/officeDocument/2006/relationships/image" Target="media/image24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7.png"/><Relationship Id="rId15" Type="http://schemas.openxmlformats.org/officeDocument/2006/relationships/image" Target="media/image26.png"/><Relationship Id="rId14" Type="http://schemas.openxmlformats.org/officeDocument/2006/relationships/image" Target="media/image27.png"/><Relationship Id="rId17" Type="http://schemas.openxmlformats.org/officeDocument/2006/relationships/image" Target="media/image2.png"/><Relationship Id="rId16" Type="http://schemas.openxmlformats.org/officeDocument/2006/relationships/image" Target="media/image29.png"/><Relationship Id="rId5" Type="http://schemas.openxmlformats.org/officeDocument/2006/relationships/image" Target="media/image14.png"/><Relationship Id="rId19" Type="http://schemas.openxmlformats.org/officeDocument/2006/relationships/image" Target="media/image12.jpg"/><Relationship Id="rId6" Type="http://schemas.openxmlformats.org/officeDocument/2006/relationships/image" Target="media/image16.png"/><Relationship Id="rId18" Type="http://schemas.openxmlformats.org/officeDocument/2006/relationships/image" Target="media/image28.png"/><Relationship Id="rId7" Type="http://schemas.openxmlformats.org/officeDocument/2006/relationships/image" Target="media/image15.png"/><Relationship Id="rId8" Type="http://schemas.openxmlformats.org/officeDocument/2006/relationships/image" Target="media/image18.png"/></Relationships>
</file>